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369"/>
        <w:gridCol w:w="2693"/>
        <w:gridCol w:w="992"/>
        <w:gridCol w:w="2894"/>
      </w:tblGrid>
      <w:tr w:rsidR="00F7450E" w:rsidRPr="00A35471" w:rsidTr="005F5481">
        <w:tc>
          <w:tcPr>
            <w:tcW w:w="3369" w:type="dxa"/>
            <w:tcBorders>
              <w:top w:val="single" w:sz="6" w:space="0" w:color="auto"/>
            </w:tcBorders>
            <w:shd w:val="clear" w:color="auto" w:fill="auto"/>
          </w:tcPr>
          <w:p w:rsidR="00AA7C19" w:rsidRDefault="00AA7C19" w:rsidP="00A35471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b/>
                <w:sz w:val="22"/>
                <w:szCs w:val="22"/>
                <w:lang w:val="ru-RU" w:eastAsia="zh-CN"/>
              </w:rPr>
            </w:pPr>
            <w:r>
              <w:rPr>
                <w:rFonts w:ascii="Arial" w:eastAsia="KaiTi_GB2312" w:hAnsi="Arial" w:cs="Arial"/>
                <w:b/>
                <w:sz w:val="22"/>
                <w:szCs w:val="22"/>
                <w:lang w:val="ru-RU" w:eastAsia="zh-CN"/>
              </w:rPr>
              <w:t xml:space="preserve">Наименование </w:t>
            </w:r>
          </w:p>
          <w:p w:rsidR="00F7450E" w:rsidRPr="00AA7C19" w:rsidRDefault="00AA7C19" w:rsidP="00A35471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b/>
                <w:sz w:val="22"/>
                <w:szCs w:val="22"/>
                <w:lang w:val="ru-RU" w:eastAsia="zh-CN"/>
              </w:rPr>
            </w:pPr>
            <w:r>
              <w:rPr>
                <w:rFonts w:ascii="Arial" w:eastAsia="KaiTi_GB2312" w:hAnsi="Arial" w:cs="Arial"/>
                <w:b/>
                <w:sz w:val="22"/>
                <w:szCs w:val="22"/>
                <w:lang w:val="ru-RU" w:eastAsia="zh-CN"/>
              </w:rPr>
              <w:t>компании</w:t>
            </w:r>
          </w:p>
        </w:tc>
        <w:tc>
          <w:tcPr>
            <w:tcW w:w="2693" w:type="dxa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</w:tcPr>
          <w:p w:rsidR="00F7450E" w:rsidRPr="00A35471" w:rsidRDefault="00F7450E" w:rsidP="00A35471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b/>
                <w:sz w:val="22"/>
                <w:szCs w:val="22"/>
                <w:lang w:eastAsia="zh-CN"/>
              </w:rPr>
            </w:pPr>
            <w:r w:rsidRPr="00A35471">
              <w:rPr>
                <w:rFonts w:ascii="Arial" w:eastAsia="KaiTi_GB2312" w:hAnsi="Arial" w:cs="Arial"/>
                <w:b/>
                <w:sz w:val="22"/>
                <w:szCs w:val="22"/>
                <w:lang w:eastAsia="zh-CN"/>
              </w:rPr>
              <w:t xml:space="preserve">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F7450E" w:rsidRPr="00AA7C19" w:rsidRDefault="00AA7C19" w:rsidP="00A35471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b/>
                <w:sz w:val="22"/>
                <w:szCs w:val="22"/>
                <w:lang w:val="ru-RU" w:eastAsia="zh-CN"/>
              </w:rPr>
            </w:pPr>
            <w:r>
              <w:rPr>
                <w:rFonts w:ascii="Arial" w:eastAsia="KaiTi_GB2312" w:hAnsi="Arial" w:cs="Arial"/>
                <w:b/>
                <w:sz w:val="22"/>
                <w:szCs w:val="22"/>
                <w:lang w:val="ru-RU" w:eastAsia="zh-CN"/>
              </w:rPr>
              <w:t>Дата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</w:tcPr>
          <w:p w:rsidR="00F7450E" w:rsidRPr="00A35471" w:rsidRDefault="00F7450E" w:rsidP="00A35471">
            <w:pPr>
              <w:tabs>
                <w:tab w:val="left" w:pos="364"/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eastAsia="zh-CN"/>
              </w:rPr>
            </w:pPr>
          </w:p>
        </w:tc>
      </w:tr>
      <w:tr w:rsidR="00F7450E" w:rsidRPr="00A35471" w:rsidTr="0066098C">
        <w:trPr>
          <w:trHeight w:val="225"/>
        </w:trPr>
        <w:tc>
          <w:tcPr>
            <w:tcW w:w="3369" w:type="dxa"/>
            <w:tcBorders>
              <w:top w:val="single" w:sz="6" w:space="0" w:color="auto"/>
            </w:tcBorders>
            <w:shd w:val="clear" w:color="auto" w:fill="auto"/>
          </w:tcPr>
          <w:p w:rsidR="00F7450E" w:rsidRPr="00AA7C19" w:rsidRDefault="00AA7C19" w:rsidP="00A35471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b/>
                <w:sz w:val="22"/>
                <w:szCs w:val="22"/>
                <w:lang w:val="ru-RU" w:eastAsia="zh-CN"/>
              </w:rPr>
            </w:pPr>
            <w:r>
              <w:rPr>
                <w:rFonts w:ascii="Arial" w:eastAsia="KaiTi_GB2312" w:hAnsi="Arial" w:cs="Arial"/>
                <w:b/>
                <w:sz w:val="22"/>
                <w:szCs w:val="22"/>
                <w:lang w:val="ru-RU" w:eastAsia="zh-CN"/>
              </w:rPr>
              <w:t>Адрес</w:t>
            </w:r>
          </w:p>
        </w:tc>
        <w:tc>
          <w:tcPr>
            <w:tcW w:w="2693" w:type="dxa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</w:tcPr>
          <w:p w:rsidR="00F7450E" w:rsidRPr="0066098C" w:rsidRDefault="00F7450E" w:rsidP="00A35471">
            <w:pPr>
              <w:spacing w:line="240" w:lineRule="atLeast"/>
              <w:rPr>
                <w:rFonts w:ascii="Arial" w:eastAsia="KaiTi_GB2312" w:hAnsi="Arial" w:cs="Arial"/>
                <w:b/>
                <w:sz w:val="22"/>
                <w:szCs w:val="22"/>
                <w:lang w:val="ru-RU" w:eastAsia="zh-C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F7450E" w:rsidRPr="00AA7C19" w:rsidRDefault="00AA7C19" w:rsidP="00A35471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b/>
                <w:sz w:val="22"/>
                <w:szCs w:val="22"/>
                <w:lang w:val="ru-RU" w:eastAsia="zh-CN"/>
              </w:rPr>
            </w:pPr>
            <w:r>
              <w:rPr>
                <w:rFonts w:ascii="Arial" w:eastAsia="KaiTi_GB2312" w:hAnsi="Arial" w:cs="Arial"/>
                <w:b/>
                <w:sz w:val="22"/>
                <w:szCs w:val="22"/>
                <w:lang w:val="ru-RU" w:eastAsia="zh-CN"/>
              </w:rPr>
              <w:t>Регион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</w:tcPr>
          <w:p w:rsidR="00F7450E" w:rsidRPr="00A35471" w:rsidRDefault="00F7450E" w:rsidP="00A35471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eastAsia="zh-CN"/>
              </w:rPr>
            </w:pPr>
          </w:p>
        </w:tc>
      </w:tr>
      <w:tr w:rsidR="00F7450E" w:rsidRPr="00A35471" w:rsidTr="005F5481">
        <w:tc>
          <w:tcPr>
            <w:tcW w:w="3369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F7450E" w:rsidRPr="00AA7C19" w:rsidRDefault="00AA7C19" w:rsidP="00AA7C19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b/>
                <w:sz w:val="22"/>
                <w:szCs w:val="22"/>
                <w:lang w:val="ru-RU" w:eastAsia="zh-CN"/>
              </w:rPr>
            </w:pPr>
            <w:r>
              <w:rPr>
                <w:rFonts w:ascii="Arial" w:eastAsia="KaiTi_GB2312" w:hAnsi="Arial" w:cs="Arial"/>
                <w:b/>
                <w:sz w:val="22"/>
                <w:szCs w:val="22"/>
                <w:lang w:val="ru-RU" w:eastAsia="zh-CN"/>
              </w:rPr>
              <w:t>Контактное лицо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</w:tcPr>
          <w:p w:rsidR="00F7450E" w:rsidRPr="00A35471" w:rsidRDefault="00AA7C19" w:rsidP="00A35471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ФИО</w:t>
            </w:r>
            <w:proofErr w:type="gramStart"/>
            <w:r w:rsidR="00F7450E" w:rsidRPr="00A35471">
              <w:rPr>
                <w:rFonts w:ascii="Arial" w:eastAsia="KaiTi_GB2312" w:hAnsi="Arial" w:cs="Arial"/>
                <w:sz w:val="22"/>
                <w:szCs w:val="22"/>
                <w:lang w:eastAsia="zh-CN"/>
              </w:rPr>
              <w:t xml:space="preserve"> :</w:t>
            </w:r>
            <w:proofErr w:type="gramEnd"/>
          </w:p>
        </w:tc>
        <w:tc>
          <w:tcPr>
            <w:tcW w:w="3886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F7450E" w:rsidRPr="00A35471" w:rsidRDefault="00AA7C19" w:rsidP="00A35471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Электронный адрес</w:t>
            </w:r>
            <w:proofErr w:type="gramStart"/>
            <w:r w:rsidR="00F7450E" w:rsidRPr="00A35471">
              <w:rPr>
                <w:rFonts w:ascii="Arial" w:eastAsia="KaiTi_GB2312" w:hAnsi="Arial" w:cs="Arial"/>
                <w:sz w:val="22"/>
                <w:szCs w:val="22"/>
                <w:lang w:eastAsia="zh-CN"/>
              </w:rPr>
              <w:t xml:space="preserve"> :</w:t>
            </w:r>
            <w:proofErr w:type="gramEnd"/>
          </w:p>
        </w:tc>
      </w:tr>
      <w:tr w:rsidR="00F7450E" w:rsidRPr="00A35471" w:rsidTr="005F5481">
        <w:tc>
          <w:tcPr>
            <w:tcW w:w="3369" w:type="dxa"/>
            <w:vMerge/>
            <w:shd w:val="clear" w:color="auto" w:fill="auto"/>
          </w:tcPr>
          <w:p w:rsidR="00F7450E" w:rsidRPr="00A35471" w:rsidRDefault="00F7450E" w:rsidP="00A35471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</w:tcPr>
          <w:p w:rsidR="00F7450E" w:rsidRPr="00A35471" w:rsidRDefault="00AA7C19" w:rsidP="00A35471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Телефон</w:t>
            </w:r>
            <w:proofErr w:type="gramStart"/>
            <w:r w:rsidR="00F7450E" w:rsidRPr="00A35471">
              <w:rPr>
                <w:rFonts w:ascii="Arial" w:eastAsia="KaiTi_GB2312" w:hAnsi="Arial" w:cs="Arial"/>
                <w:sz w:val="22"/>
                <w:szCs w:val="22"/>
                <w:lang w:eastAsia="zh-CN"/>
              </w:rPr>
              <w:t xml:space="preserve"> :</w:t>
            </w:r>
            <w:proofErr w:type="gramEnd"/>
          </w:p>
        </w:tc>
        <w:tc>
          <w:tcPr>
            <w:tcW w:w="3886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F7450E" w:rsidRPr="00A35471" w:rsidRDefault="00AA7C19" w:rsidP="00AA7C19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en-GB" w:eastAsia="zh-CN"/>
              </w:rPr>
            </w:pPr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Мобильный телефон</w:t>
            </w:r>
            <w:proofErr w:type="gramStart"/>
            <w:r w:rsidR="00F7450E" w:rsidRPr="00A35471">
              <w:rPr>
                <w:rFonts w:ascii="Arial" w:eastAsia="KaiTi_GB2312" w:hAnsi="Arial" w:cs="Arial"/>
                <w:sz w:val="22"/>
                <w:szCs w:val="22"/>
                <w:lang w:val="en-GB" w:eastAsia="zh-CN"/>
              </w:rPr>
              <w:t xml:space="preserve"> :</w:t>
            </w:r>
            <w:proofErr w:type="gramEnd"/>
          </w:p>
        </w:tc>
      </w:tr>
      <w:tr w:rsidR="00EF5D38" w:rsidRPr="00A35471" w:rsidTr="005F548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38" w:rsidRDefault="00EF5D38" w:rsidP="00A35471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Количество линий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5D38" w:rsidRPr="00A35471" w:rsidRDefault="00EF5D38" w:rsidP="00A35471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en-GB" w:eastAsia="zh-CN"/>
              </w:rPr>
            </w:pPr>
          </w:p>
        </w:tc>
      </w:tr>
      <w:tr w:rsidR="00EF5D38" w:rsidRPr="00EF5D38" w:rsidTr="005F5481">
        <w:trPr>
          <w:trHeight w:val="9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D38" w:rsidRDefault="00EF5D38" w:rsidP="00B260D5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  <w:proofErr w:type="spellStart"/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Лэйаут</w:t>
            </w:r>
            <w:proofErr w:type="spellEnd"/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 xml:space="preserve"> линии, особенности размещения (необходимо приложить</w:t>
            </w:r>
            <w:r w:rsidR="00B260D5" w:rsidRPr="00B260D5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чертежи линии)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5D38" w:rsidRPr="00EF5D38" w:rsidRDefault="00EF5D38" w:rsidP="00A35471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</w:p>
        </w:tc>
      </w:tr>
      <w:tr w:rsidR="003623CC" w:rsidRPr="00A35471" w:rsidTr="005F548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CC" w:rsidRPr="00E6125B" w:rsidRDefault="003623CC" w:rsidP="00A35471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Производительность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23CC" w:rsidRDefault="003623CC" w:rsidP="003623CC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en-GB" w:eastAsia="zh-CN"/>
              </w:rPr>
            </w:pPr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Скорость линии розлива</w:t>
            </w:r>
            <w:r w:rsidRPr="00A35471">
              <w:rPr>
                <w:rFonts w:ascii="Arial" w:eastAsia="KaiTi_GB2312" w:hAnsi="Arial" w:cs="Arial"/>
                <w:sz w:val="22"/>
                <w:szCs w:val="22"/>
                <w:lang w:val="en-GB" w:eastAsia="zh-CN"/>
              </w:rPr>
              <w:t>:</w:t>
            </w:r>
          </w:p>
          <w:p w:rsidR="003623CC" w:rsidRDefault="003623CC" w:rsidP="003623CC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1.</w:t>
            </w:r>
          </w:p>
          <w:p w:rsidR="003623CC" w:rsidRDefault="003623CC" w:rsidP="003623CC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2.</w:t>
            </w:r>
          </w:p>
          <w:p w:rsidR="003623CC" w:rsidRDefault="003623CC" w:rsidP="003623CC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3.</w:t>
            </w:r>
          </w:p>
          <w:p w:rsidR="003623CC" w:rsidRPr="003623CC" w:rsidRDefault="003623CC" w:rsidP="003623CC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……………………..</w:t>
            </w:r>
          </w:p>
        </w:tc>
      </w:tr>
      <w:tr w:rsidR="00462A99" w:rsidRPr="00A35471" w:rsidTr="005F548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99" w:rsidRPr="00485EFB" w:rsidRDefault="00462A99" w:rsidP="00A35471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Тара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A99" w:rsidRPr="00485EFB" w:rsidRDefault="00462A99" w:rsidP="00A35471">
            <w:pPr>
              <w:numPr>
                <w:ilvl w:val="0"/>
                <w:numId w:val="8"/>
              </w:num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Стеклянная бутылка</w:t>
            </w:r>
          </w:p>
          <w:p w:rsidR="00462A99" w:rsidRPr="00485EFB" w:rsidRDefault="00462A99" w:rsidP="00A35471">
            <w:pPr>
              <w:numPr>
                <w:ilvl w:val="0"/>
                <w:numId w:val="8"/>
              </w:num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ПЭТ бутылка</w:t>
            </w:r>
          </w:p>
          <w:p w:rsidR="00462A99" w:rsidRPr="00485EFB" w:rsidRDefault="00462A99" w:rsidP="00A35471">
            <w:pPr>
              <w:numPr>
                <w:ilvl w:val="0"/>
                <w:numId w:val="8"/>
              </w:num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Алюминиевая банка</w:t>
            </w:r>
          </w:p>
          <w:p w:rsidR="00462A99" w:rsidRPr="00485EFB" w:rsidRDefault="00462A99" w:rsidP="00462A99">
            <w:pPr>
              <w:pStyle w:val="af"/>
              <w:numPr>
                <w:ilvl w:val="0"/>
                <w:numId w:val="8"/>
              </w:numP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 xml:space="preserve">другое (уточнить) </w:t>
            </w:r>
          </w:p>
          <w:p w:rsidR="0066098C" w:rsidRPr="00485EFB" w:rsidRDefault="0066098C" w:rsidP="0066098C">
            <w:pPr>
              <w:pStyle w:val="af"/>
              <w:ind w:left="360"/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…………………..</w:t>
            </w:r>
          </w:p>
        </w:tc>
      </w:tr>
      <w:tr w:rsidR="003623CC" w:rsidRPr="00A35471" w:rsidTr="005F548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CC" w:rsidRPr="00485EFB" w:rsidRDefault="003623CC" w:rsidP="00A35471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 xml:space="preserve">Форматы </w:t>
            </w:r>
            <w:r w:rsidR="00462A99"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 xml:space="preserve">тары </w:t>
            </w:r>
            <w:r w:rsidR="00EF5D38"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(необходимо предоставить чертежи тары)</w:t>
            </w:r>
          </w:p>
          <w:p w:rsidR="003623CC" w:rsidRPr="00485EFB" w:rsidRDefault="003623CC" w:rsidP="00A35471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23CC" w:rsidRPr="00485EFB" w:rsidRDefault="003623CC" w:rsidP="00A35471">
            <w:pPr>
              <w:numPr>
                <w:ilvl w:val="0"/>
                <w:numId w:val="8"/>
              </w:num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en-GB" w:eastAsia="zh-CN"/>
              </w:rPr>
            </w:pPr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Цилиндрическая</w:t>
            </w:r>
          </w:p>
          <w:p w:rsidR="003623CC" w:rsidRPr="00485EFB" w:rsidRDefault="003623CC" w:rsidP="00624C89">
            <w:pPr>
              <w:numPr>
                <w:ilvl w:val="0"/>
                <w:numId w:val="8"/>
              </w:num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en-US" w:eastAsia="zh-CN"/>
              </w:rPr>
            </w:pPr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 xml:space="preserve">квадратная </w:t>
            </w:r>
          </w:p>
          <w:p w:rsidR="003623CC" w:rsidRPr="00485EFB" w:rsidRDefault="003623CC" w:rsidP="00624C89">
            <w:pPr>
              <w:numPr>
                <w:ilvl w:val="0"/>
                <w:numId w:val="8"/>
              </w:num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en-US" w:eastAsia="zh-CN"/>
              </w:rPr>
            </w:pPr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прямоугольная</w:t>
            </w:r>
          </w:p>
          <w:p w:rsidR="003623CC" w:rsidRPr="00485EFB" w:rsidRDefault="003623CC" w:rsidP="00624C89">
            <w:pPr>
              <w:numPr>
                <w:ilvl w:val="0"/>
                <w:numId w:val="8"/>
              </w:num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en-US" w:eastAsia="zh-CN"/>
              </w:rPr>
            </w:pPr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 xml:space="preserve">овальная </w:t>
            </w:r>
          </w:p>
          <w:p w:rsidR="00260D4E" w:rsidRPr="00485EFB" w:rsidRDefault="003623CC" w:rsidP="00A35471">
            <w:pPr>
              <w:numPr>
                <w:ilvl w:val="0"/>
                <w:numId w:val="8"/>
              </w:num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en-US" w:eastAsia="zh-CN"/>
              </w:rPr>
            </w:pPr>
            <w:proofErr w:type="gramStart"/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имеющая</w:t>
            </w:r>
            <w:proofErr w:type="gramEnd"/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 xml:space="preserve"> определенную произвольную форму</w:t>
            </w:r>
          </w:p>
          <w:p w:rsidR="003623CC" w:rsidRPr="00485EFB" w:rsidRDefault="00260D4E" w:rsidP="00260D4E">
            <w:pPr>
              <w:tabs>
                <w:tab w:val="right" w:pos="9540"/>
              </w:tabs>
              <w:spacing w:line="240" w:lineRule="atLeast"/>
              <w:ind w:left="360" w:right="-471"/>
              <w:rPr>
                <w:rFonts w:ascii="Arial" w:eastAsia="KaiTi_GB2312" w:hAnsi="Arial" w:cs="Arial"/>
                <w:sz w:val="22"/>
                <w:szCs w:val="22"/>
                <w:lang w:val="en-US" w:eastAsia="zh-CN"/>
              </w:rPr>
            </w:pPr>
            <w:r w:rsidRPr="00485EFB">
              <w:rPr>
                <w:rFonts w:ascii="Arial" w:eastAsia="KaiTi_GB2312" w:hAnsi="Tahoma" w:cs="Arial" w:hint="eastAsia"/>
                <w:sz w:val="22"/>
                <w:szCs w:val="22"/>
                <w:lang w:eastAsia="zh-CN"/>
              </w:rPr>
              <w:t>.</w:t>
            </w:r>
            <w:r w:rsidRPr="00485EFB">
              <w:rPr>
                <w:rFonts w:ascii="Arial" w:eastAsia="KaiTi_GB2312" w:hAnsi="Tahoma" w:cs="Arial"/>
                <w:sz w:val="22"/>
                <w:szCs w:val="22"/>
                <w:lang w:eastAsia="zh-CN"/>
              </w:rPr>
              <w:t>............................</w:t>
            </w:r>
            <w:r w:rsidR="003623CC" w:rsidRPr="00485EFB">
              <w:rPr>
                <w:rFonts w:ascii="Arial" w:eastAsia="KaiTi_GB2312" w:hAnsi="Tahoma" w:cs="Arial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F7450E" w:rsidRPr="00A35471" w:rsidTr="005F548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0E" w:rsidRPr="00485EFB" w:rsidRDefault="00BE198B" w:rsidP="00A35471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Объем</w:t>
            </w:r>
            <w:r w:rsidR="00F7450E"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 xml:space="preserve"> (</w:t>
            </w:r>
            <w:r w:rsidR="00F7450E" w:rsidRPr="00485EFB">
              <w:rPr>
                <w:rFonts w:ascii="Arial" w:eastAsia="KaiTi_GB2312" w:hAnsi="Arial" w:cs="Arial"/>
                <w:sz w:val="22"/>
                <w:szCs w:val="22"/>
                <w:lang w:val="en-GB" w:eastAsia="zh-CN"/>
              </w:rPr>
              <w:t>ml</w:t>
            </w:r>
            <w:r w:rsidR="00F7450E"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)</w:t>
            </w:r>
          </w:p>
          <w:p w:rsidR="00F7450E" w:rsidRPr="00485EFB" w:rsidRDefault="00F7450E" w:rsidP="00A35471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Ø (</w:t>
            </w:r>
            <w:r w:rsidRPr="00485EFB">
              <w:rPr>
                <w:rFonts w:ascii="Arial" w:eastAsia="KaiTi_GB2312" w:hAnsi="Arial" w:cs="Arial"/>
                <w:sz w:val="22"/>
                <w:szCs w:val="22"/>
                <w:lang w:val="en-GB" w:eastAsia="zh-CN"/>
              </w:rPr>
              <w:t>mm</w:t>
            </w:r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)</w:t>
            </w:r>
            <w:r w:rsidRPr="00485EFB">
              <w:rPr>
                <w:rFonts w:ascii="Arial" w:eastAsia="KaiTi_GB2312" w:hAnsi="Arial Narrow" w:cs="Arial"/>
                <w:sz w:val="22"/>
                <w:szCs w:val="22"/>
                <w:lang w:val="ru-RU" w:eastAsia="zh-CN"/>
              </w:rPr>
              <w:t>／</w:t>
            </w:r>
            <w:r w:rsidR="00BE198B"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Вес</w:t>
            </w:r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 xml:space="preserve"> (</w:t>
            </w:r>
            <w:r w:rsidRPr="00485EFB">
              <w:rPr>
                <w:rFonts w:ascii="Arial" w:eastAsia="KaiTi_GB2312" w:hAnsi="Arial" w:cs="Arial"/>
                <w:sz w:val="22"/>
                <w:szCs w:val="22"/>
                <w:lang w:val="en-GB" w:eastAsia="zh-CN"/>
              </w:rPr>
              <w:t>g</w:t>
            </w:r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)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50E" w:rsidRPr="00485EFB" w:rsidRDefault="00F7450E" w:rsidP="00A35471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eastAsia="zh-CN"/>
              </w:rPr>
            </w:pPr>
            <w:r w:rsidRPr="00485EFB">
              <w:rPr>
                <w:rFonts w:ascii="Arial" w:eastAsia="KaiTi_GB2312" w:hAnsi="Arial" w:cs="Arial"/>
                <w:sz w:val="22"/>
                <w:szCs w:val="22"/>
                <w:lang w:eastAsia="zh-CN"/>
              </w:rPr>
              <w:t>1.</w:t>
            </w:r>
          </w:p>
          <w:p w:rsidR="00F7450E" w:rsidRPr="00485EFB" w:rsidRDefault="00F7450E" w:rsidP="00A35471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eastAsia="zh-CN"/>
              </w:rPr>
            </w:pPr>
            <w:r w:rsidRPr="00485EFB">
              <w:rPr>
                <w:rFonts w:ascii="Arial" w:eastAsia="KaiTi_GB2312" w:hAnsi="Arial" w:cs="Arial"/>
                <w:sz w:val="22"/>
                <w:szCs w:val="22"/>
                <w:lang w:eastAsia="zh-CN"/>
              </w:rPr>
              <w:t>2.</w:t>
            </w:r>
          </w:p>
          <w:p w:rsidR="00F7450E" w:rsidRPr="00485EFB" w:rsidRDefault="00F7450E" w:rsidP="00A35471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eastAsia="zh-CN"/>
              </w:rPr>
            </w:pPr>
            <w:r w:rsidRPr="00485EFB">
              <w:rPr>
                <w:rFonts w:ascii="Arial" w:eastAsia="KaiTi_GB2312" w:hAnsi="Arial" w:cs="Arial"/>
                <w:sz w:val="22"/>
                <w:szCs w:val="22"/>
                <w:lang w:eastAsia="zh-CN"/>
              </w:rPr>
              <w:t>3.</w:t>
            </w:r>
          </w:p>
          <w:p w:rsidR="00F7450E" w:rsidRPr="00485EFB" w:rsidRDefault="00F7450E" w:rsidP="00A35471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eastAsia="zh-CN"/>
              </w:rPr>
            </w:pPr>
            <w:r w:rsidRPr="00485EFB">
              <w:rPr>
                <w:rFonts w:ascii="Arial" w:eastAsia="KaiTi_GB2312" w:hAnsi="Arial" w:cs="Arial"/>
                <w:sz w:val="22"/>
                <w:szCs w:val="22"/>
                <w:lang w:eastAsia="zh-CN"/>
              </w:rPr>
              <w:t>4.</w:t>
            </w:r>
          </w:p>
          <w:p w:rsidR="00F7450E" w:rsidRPr="00485EFB" w:rsidRDefault="003623CC" w:rsidP="00A35471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5.</w:t>
            </w:r>
          </w:p>
          <w:p w:rsidR="003623CC" w:rsidRPr="00485EFB" w:rsidRDefault="003623CC" w:rsidP="00A35471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6.</w:t>
            </w:r>
          </w:p>
          <w:p w:rsidR="003623CC" w:rsidRPr="00485EFB" w:rsidRDefault="003623CC" w:rsidP="00A35471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  <w:bookmarkStart w:id="0" w:name="_GoBack"/>
            <w:bookmarkEnd w:id="0"/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………………………………………………………………..</w:t>
            </w:r>
          </w:p>
        </w:tc>
      </w:tr>
      <w:tr w:rsidR="00F7450E" w:rsidRPr="00A35471" w:rsidTr="005F5481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50E" w:rsidRPr="00485EFB" w:rsidRDefault="00420CCF" w:rsidP="00A35471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Ориен</w:t>
            </w:r>
            <w:r w:rsidR="00665956"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тация</w:t>
            </w:r>
            <w:r w:rsidR="00624C89"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 xml:space="preserve"> на конвейере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CCF" w:rsidRPr="00485EFB" w:rsidRDefault="00462A99" w:rsidP="00A35471">
            <w:pPr>
              <w:numPr>
                <w:ilvl w:val="0"/>
                <w:numId w:val="9"/>
              </w:num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eastAsia="zh-CN"/>
              </w:rPr>
            </w:pPr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 xml:space="preserve">не </w:t>
            </w:r>
            <w:r w:rsidR="00420CCF"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ориент</w:t>
            </w:r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ированная</w:t>
            </w:r>
          </w:p>
          <w:p w:rsidR="00F7450E" w:rsidRPr="00485EFB" w:rsidRDefault="00462A99" w:rsidP="0066098C">
            <w:pPr>
              <w:numPr>
                <w:ilvl w:val="0"/>
                <w:numId w:val="9"/>
              </w:num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eastAsia="zh-CN"/>
              </w:rPr>
            </w:pPr>
            <w:proofErr w:type="gramStart"/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ориентированная</w:t>
            </w:r>
            <w:proofErr w:type="gramEnd"/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 xml:space="preserve"> (</w:t>
            </w:r>
            <w:r w:rsidR="0066098C"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ФСМ</w:t>
            </w:r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спозиционированы</w:t>
            </w:r>
            <w:proofErr w:type="spellEnd"/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 xml:space="preserve"> относительно конвейера)</w:t>
            </w:r>
          </w:p>
        </w:tc>
      </w:tr>
      <w:tr w:rsidR="00462A99" w:rsidRPr="00A35471" w:rsidTr="005F5481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A99" w:rsidRPr="00485EFB" w:rsidRDefault="00462A99" w:rsidP="00A35471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Групповая упаковка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A99" w:rsidRPr="00485EFB" w:rsidRDefault="00462A99" w:rsidP="00A35471">
            <w:pPr>
              <w:numPr>
                <w:ilvl w:val="0"/>
                <w:numId w:val="9"/>
              </w:num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короб</w:t>
            </w:r>
          </w:p>
          <w:p w:rsidR="00462A99" w:rsidRPr="00485EFB" w:rsidRDefault="00462A99" w:rsidP="00A35471">
            <w:pPr>
              <w:numPr>
                <w:ilvl w:val="0"/>
                <w:numId w:val="9"/>
              </w:num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  <w:proofErr w:type="spellStart"/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трей</w:t>
            </w:r>
            <w:proofErr w:type="spellEnd"/>
          </w:p>
          <w:p w:rsidR="00462A99" w:rsidRPr="00485EFB" w:rsidRDefault="00462A99" w:rsidP="00A35471">
            <w:pPr>
              <w:numPr>
                <w:ilvl w:val="0"/>
                <w:numId w:val="9"/>
              </w:num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пленка</w:t>
            </w:r>
          </w:p>
          <w:p w:rsidR="00462A99" w:rsidRPr="00485EFB" w:rsidRDefault="00462A99" w:rsidP="00462A99">
            <w:pPr>
              <w:pStyle w:val="af"/>
              <w:numPr>
                <w:ilvl w:val="0"/>
                <w:numId w:val="9"/>
              </w:numP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 xml:space="preserve">другое (уточнить) </w:t>
            </w:r>
          </w:p>
          <w:p w:rsidR="0066098C" w:rsidRPr="00485EFB" w:rsidRDefault="0066098C" w:rsidP="0066098C">
            <w:pPr>
              <w:pStyle w:val="af"/>
              <w:ind w:left="360"/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  <w:r w:rsidRP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………………..</w:t>
            </w:r>
          </w:p>
        </w:tc>
      </w:tr>
      <w:tr w:rsidR="00F7450E" w:rsidRPr="00A35471" w:rsidTr="005F5481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50E" w:rsidRPr="00774424" w:rsidRDefault="00462A99" w:rsidP="00A35471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Способ упаковки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450E" w:rsidRPr="00A35471" w:rsidRDefault="003623CC" w:rsidP="00A35471">
            <w:pPr>
              <w:numPr>
                <w:ilvl w:val="0"/>
                <w:numId w:val="9"/>
              </w:num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ручная</w:t>
            </w:r>
          </w:p>
          <w:p w:rsidR="00F7450E" w:rsidRPr="00A35471" w:rsidRDefault="003623CC" w:rsidP="00A35471">
            <w:pPr>
              <w:numPr>
                <w:ilvl w:val="0"/>
                <w:numId w:val="9"/>
              </w:num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автоматическая (</w:t>
            </w:r>
            <w:proofErr w:type="spellStart"/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кейспакер</w:t>
            </w:r>
            <w:proofErr w:type="spellEnd"/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)</w:t>
            </w:r>
          </w:p>
          <w:p w:rsidR="00F7450E" w:rsidRPr="00A35471" w:rsidRDefault="00B05190" w:rsidP="00A35471">
            <w:pPr>
              <w:numPr>
                <w:ilvl w:val="0"/>
                <w:numId w:val="9"/>
              </w:num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другое</w:t>
            </w:r>
            <w:r w:rsidR="00F7450E" w:rsidRPr="00A35471">
              <w:rPr>
                <w:rFonts w:ascii="Arial" w:eastAsia="KaiTi_GB2312" w:hAnsi="Arial" w:cs="Arial"/>
                <w:sz w:val="22"/>
                <w:szCs w:val="22"/>
                <w:lang w:eastAsia="zh-CN"/>
              </w:rPr>
              <w:t xml:space="preserve"> (</w:t>
            </w:r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уточнить</w:t>
            </w:r>
            <w:r w:rsidR="00F7450E" w:rsidRPr="00A35471">
              <w:rPr>
                <w:rFonts w:ascii="Arial" w:eastAsia="KaiTi_GB2312" w:hAnsi="Arial" w:cs="Arial"/>
                <w:sz w:val="22"/>
                <w:szCs w:val="22"/>
                <w:lang w:eastAsia="zh-CN"/>
              </w:rPr>
              <w:t xml:space="preserve">) </w:t>
            </w:r>
          </w:p>
          <w:p w:rsidR="00F7450E" w:rsidRPr="00A35471" w:rsidRDefault="00F7450E" w:rsidP="00A35471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eastAsia="zh-CN"/>
              </w:rPr>
            </w:pPr>
            <w:r w:rsidRPr="00A35471">
              <w:rPr>
                <w:rFonts w:ascii="Arial" w:eastAsia="KaiTi_GB2312" w:hAnsi="Arial" w:cs="Arial"/>
                <w:sz w:val="22"/>
                <w:szCs w:val="22"/>
                <w:lang w:eastAsia="zh-CN"/>
              </w:rPr>
              <w:t xml:space="preserve">     …</w:t>
            </w:r>
          </w:p>
        </w:tc>
      </w:tr>
      <w:tr w:rsidR="00F7450E" w:rsidRPr="00A35471" w:rsidTr="005F5481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50E" w:rsidRPr="00BD3382" w:rsidRDefault="003623CC" w:rsidP="00A35471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  <w:proofErr w:type="spellStart"/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Паллетизация</w:t>
            </w:r>
            <w:proofErr w:type="spellEnd"/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3382" w:rsidRPr="00BD3382" w:rsidRDefault="003623CC" w:rsidP="00A35471">
            <w:pPr>
              <w:numPr>
                <w:ilvl w:val="0"/>
                <w:numId w:val="9"/>
              </w:num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en-GB" w:eastAsia="zh-CN"/>
              </w:rPr>
            </w:pPr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отсутствует</w:t>
            </w:r>
            <w:r w:rsid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паллетная</w:t>
            </w:r>
            <w:proofErr w:type="spellEnd"/>
            <w:r w:rsid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 xml:space="preserve"> отгрузка</w:t>
            </w:r>
          </w:p>
          <w:p w:rsidR="00BD3382" w:rsidRPr="00BD3382" w:rsidRDefault="003623CC" w:rsidP="00A35471">
            <w:pPr>
              <w:numPr>
                <w:ilvl w:val="0"/>
                <w:numId w:val="9"/>
              </w:num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en-GB" w:eastAsia="zh-CN"/>
              </w:rPr>
            </w:pPr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ручная</w:t>
            </w:r>
            <w:r w:rsid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паллетная</w:t>
            </w:r>
            <w:proofErr w:type="spellEnd"/>
            <w:r w:rsid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 xml:space="preserve"> отгрузка</w:t>
            </w:r>
          </w:p>
          <w:p w:rsidR="00BD3382" w:rsidRPr="00485EFB" w:rsidRDefault="003623CC" w:rsidP="00A35471">
            <w:pPr>
              <w:numPr>
                <w:ilvl w:val="1"/>
                <w:numId w:val="9"/>
              </w:num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автоматизированная</w:t>
            </w:r>
            <w:r w:rsidR="004A5165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паллетная</w:t>
            </w:r>
            <w:proofErr w:type="spellEnd"/>
            <w:r w:rsidR="00485EFB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 xml:space="preserve"> отгрузка</w:t>
            </w:r>
          </w:p>
          <w:p w:rsidR="00485EFB" w:rsidRPr="00BD3382" w:rsidRDefault="00485EFB" w:rsidP="00A35471">
            <w:pPr>
              <w:numPr>
                <w:ilvl w:val="1"/>
                <w:numId w:val="9"/>
              </w:num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паллетная</w:t>
            </w:r>
            <w:proofErr w:type="spellEnd"/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 xml:space="preserve"> отгрузка на удаленном складе</w:t>
            </w:r>
          </w:p>
          <w:p w:rsidR="003623CC" w:rsidRPr="003623CC" w:rsidRDefault="003623CC" w:rsidP="00A35471">
            <w:pPr>
              <w:numPr>
                <w:ilvl w:val="1"/>
                <w:numId w:val="9"/>
              </w:num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другое (уточнить)</w:t>
            </w:r>
          </w:p>
          <w:p w:rsidR="00F7450E" w:rsidRPr="00A35471" w:rsidRDefault="003623CC" w:rsidP="003623CC">
            <w:pPr>
              <w:tabs>
                <w:tab w:val="right" w:pos="9540"/>
              </w:tabs>
              <w:spacing w:line="240" w:lineRule="atLeast"/>
              <w:ind w:left="360" w:right="-471"/>
              <w:rPr>
                <w:rFonts w:ascii="Arial" w:eastAsia="KaiTi_GB2312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……</w:t>
            </w:r>
          </w:p>
        </w:tc>
      </w:tr>
      <w:tr w:rsidR="00EF5D38" w:rsidRPr="00EF5D38" w:rsidTr="005F5481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D4E" w:rsidRDefault="00EF5D38" w:rsidP="00A35471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Учетная система предприятия</w:t>
            </w:r>
            <w:r w:rsidR="00260D4E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 xml:space="preserve"> </w:t>
            </w:r>
          </w:p>
          <w:p w:rsidR="00EF5D38" w:rsidRDefault="00EF5D38" w:rsidP="00A35471">
            <w:p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для обмена данными с ЕГАИС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5D38" w:rsidRDefault="00EF5D38" w:rsidP="00A35471">
            <w:pPr>
              <w:numPr>
                <w:ilvl w:val="0"/>
                <w:numId w:val="9"/>
              </w:num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  <w:proofErr w:type="spellStart"/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Центр-Информ</w:t>
            </w:r>
            <w:proofErr w:type="spellEnd"/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 xml:space="preserve"> (Мастер УТМ </w:t>
            </w:r>
            <w:proofErr w:type="gramStart"/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ПРО</w:t>
            </w:r>
            <w:proofErr w:type="gramEnd"/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)</w:t>
            </w:r>
          </w:p>
          <w:p w:rsidR="00EF5D38" w:rsidRDefault="00EF5D38" w:rsidP="00A35471">
            <w:pPr>
              <w:numPr>
                <w:ilvl w:val="0"/>
                <w:numId w:val="9"/>
              </w:num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 xml:space="preserve">1С-Предприятие </w:t>
            </w:r>
            <w:proofErr w:type="gramStart"/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от</w:t>
            </w:r>
            <w:proofErr w:type="gramEnd"/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 xml:space="preserve"> КТ-Алкоголь (</w:t>
            </w:r>
            <w:r w:rsidR="00260D4E"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ЛВЗ,</w:t>
            </w:r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)</w:t>
            </w:r>
          </w:p>
          <w:p w:rsidR="0066098C" w:rsidRDefault="00EF5D38" w:rsidP="0066098C">
            <w:pPr>
              <w:numPr>
                <w:ilvl w:val="0"/>
                <w:numId w:val="9"/>
              </w:num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  <w:r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  <w:t>Другое (уточнить)</w:t>
            </w:r>
          </w:p>
          <w:p w:rsidR="00EF5D38" w:rsidRPr="0066098C" w:rsidRDefault="00260D4E" w:rsidP="0066098C">
            <w:pPr>
              <w:numPr>
                <w:ilvl w:val="0"/>
                <w:numId w:val="9"/>
              </w:numPr>
              <w:tabs>
                <w:tab w:val="right" w:pos="9540"/>
              </w:tabs>
              <w:spacing w:line="240" w:lineRule="atLeast"/>
              <w:ind w:right="-471"/>
              <w:rPr>
                <w:rFonts w:ascii="Arial" w:eastAsia="KaiTi_GB2312" w:hAnsi="Arial" w:cs="Arial"/>
                <w:sz w:val="22"/>
                <w:szCs w:val="22"/>
                <w:lang w:val="ru-RU" w:eastAsia="zh-CN"/>
              </w:rPr>
            </w:pPr>
            <w:r w:rsidRPr="0066098C">
              <w:rPr>
                <w:rFonts w:ascii="Arial" w:eastAsia="KaiTi_GB2312" w:hAnsi="Arial" w:cs="Arial"/>
                <w:sz w:val="22"/>
                <w:szCs w:val="22"/>
                <w:lang w:val="en-US" w:eastAsia="zh-CN"/>
              </w:rPr>
              <w:t>………………………</w:t>
            </w:r>
          </w:p>
        </w:tc>
      </w:tr>
    </w:tbl>
    <w:p w:rsidR="005F3225" w:rsidRPr="0066098C" w:rsidRDefault="005F3225" w:rsidP="0066098C">
      <w:pPr>
        <w:rPr>
          <w:lang w:val="ru-RU"/>
        </w:rPr>
      </w:pPr>
    </w:p>
    <w:sectPr w:rsidR="005F3225" w:rsidRPr="0066098C" w:rsidSect="00B260D5">
      <w:headerReference w:type="default" r:id="rId8"/>
      <w:footerReference w:type="default" r:id="rId9"/>
      <w:pgSz w:w="11907" w:h="16840"/>
      <w:pgMar w:top="567" w:right="851" w:bottom="284" w:left="1134" w:header="142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386" w:rsidRDefault="00B22386">
      <w:r>
        <w:separator/>
      </w:r>
    </w:p>
  </w:endnote>
  <w:endnote w:type="continuationSeparator" w:id="0">
    <w:p w:rsidR="00B22386" w:rsidRDefault="00B22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KaiTi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A99" w:rsidRDefault="00B807B8" w:rsidP="005F3225">
    <w:pPr>
      <w:jc w:val="right"/>
    </w:pPr>
    <w:r w:rsidRPr="00B807B8">
      <w:rPr>
        <w:noProof/>
      </w:rPr>
      <w:pict>
        <v:line id="Line 4" o:spid="_x0000_s2049" style="position:absolute;left:0;text-align:left;z-index:251658240;visibility:visible;mso-wrap-distance-top:-3e-5mm;mso-wrap-distance-bottom:-3e-5mm" from="-51.45pt,3.6pt" to="530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" o:allowincell="f" strokecolor="#f2f2f2" strokeweight="3pt">
          <v:shadow color="#243f60" opacity=".5" offset="1pt"/>
        </v:line>
      </w:pict>
    </w:r>
  </w:p>
  <w:p w:rsidR="00212C22" w:rsidRPr="004F4C74" w:rsidRDefault="00212C22" w:rsidP="00212C22">
    <w:pPr>
      <w:pBdr>
        <w:top w:val="single" w:sz="6" w:space="1" w:color="auto"/>
      </w:pBdr>
      <w:tabs>
        <w:tab w:val="right" w:pos="9356"/>
      </w:tabs>
      <w:ind w:right="-23"/>
      <w:rPr>
        <w:rFonts w:ascii="Cambria" w:hAnsi="Cambria" w:cs="Tahoma"/>
        <w:color w:val="000000"/>
        <w:sz w:val="16"/>
        <w:szCs w:val="16"/>
      </w:rPr>
    </w:pPr>
    <w:r w:rsidRPr="004F4C74">
      <w:rPr>
        <w:rFonts w:ascii="Cambria" w:hAnsi="Cambria" w:cs="Tahoma"/>
        <w:color w:val="000000"/>
        <w:sz w:val="16"/>
        <w:szCs w:val="16"/>
        <w:lang w:val="en-US"/>
      </w:rPr>
      <w:t>OOO</w:t>
    </w:r>
    <w:r w:rsidRPr="004F4C74">
      <w:rPr>
        <w:rFonts w:ascii="Cambria" w:hAnsi="Cambria" w:cs="Tahoma"/>
        <w:color w:val="000000"/>
        <w:sz w:val="16"/>
        <w:szCs w:val="16"/>
      </w:rPr>
      <w:t xml:space="preserve"> "ББР-Индастри"</w:t>
    </w:r>
    <w:r w:rsidRPr="004F4C74">
      <w:rPr>
        <w:rFonts w:ascii="Cambria" w:hAnsi="Cambria" w:cs="Tahoma"/>
        <w:color w:val="000000"/>
        <w:sz w:val="16"/>
        <w:szCs w:val="16"/>
      </w:rPr>
      <w:tab/>
      <w:t xml:space="preserve">ИНН </w:t>
    </w:r>
    <w:proofErr w:type="gramStart"/>
    <w:r w:rsidRPr="004F4C74">
      <w:rPr>
        <w:rFonts w:ascii="Cambria" w:hAnsi="Cambria"/>
        <w:sz w:val="16"/>
        <w:szCs w:val="16"/>
      </w:rPr>
      <w:t>7701417557</w:t>
    </w:r>
    <w:r w:rsidRPr="004F4C74">
      <w:rPr>
        <w:rFonts w:ascii="Cambria" w:hAnsi="Cambria" w:cs="Tahoma"/>
        <w:color w:val="000000"/>
        <w:sz w:val="16"/>
        <w:szCs w:val="16"/>
      </w:rPr>
      <w:t xml:space="preserve">  КПП</w:t>
    </w:r>
    <w:proofErr w:type="gramEnd"/>
    <w:r w:rsidRPr="004F4C74">
      <w:rPr>
        <w:rFonts w:ascii="Cambria" w:hAnsi="Cambria" w:cs="Tahoma"/>
        <w:color w:val="000000"/>
        <w:sz w:val="16"/>
        <w:szCs w:val="16"/>
      </w:rPr>
      <w:t xml:space="preserve"> </w:t>
    </w:r>
    <w:r w:rsidRPr="008C4DC0">
      <w:rPr>
        <w:rFonts w:ascii="Cambria" w:hAnsi="Cambria"/>
        <w:sz w:val="16"/>
        <w:szCs w:val="16"/>
      </w:rPr>
      <w:t>773401001</w:t>
    </w:r>
    <w:r w:rsidRPr="004F4C74">
      <w:rPr>
        <w:rFonts w:ascii="Cambria" w:hAnsi="Cambria" w:cs="Tahoma"/>
        <w:color w:val="000000"/>
        <w:sz w:val="16"/>
        <w:szCs w:val="16"/>
      </w:rPr>
      <w:t xml:space="preserve">, БИК </w:t>
    </w:r>
    <w:r w:rsidRPr="004F4C74">
      <w:rPr>
        <w:rFonts w:ascii="Cambria" w:hAnsi="Cambria" w:cs="Tahoma"/>
        <w:sz w:val="16"/>
        <w:szCs w:val="16"/>
      </w:rPr>
      <w:t>044525836</w:t>
    </w:r>
  </w:p>
  <w:p w:rsidR="00212C22" w:rsidRPr="00F23666" w:rsidRDefault="00212C22" w:rsidP="00212C22">
    <w:pPr>
      <w:tabs>
        <w:tab w:val="right" w:pos="9356"/>
      </w:tabs>
      <w:rPr>
        <w:rFonts w:ascii="Cambria" w:hAnsi="Cambria" w:cs="Tahoma"/>
        <w:color w:val="000000"/>
        <w:sz w:val="16"/>
        <w:szCs w:val="16"/>
      </w:rPr>
    </w:pPr>
    <w:r w:rsidRPr="004F4C74">
      <w:rPr>
        <w:rFonts w:ascii="Cambria" w:hAnsi="Cambria" w:cs="Tahoma"/>
        <w:color w:val="000000"/>
        <w:sz w:val="16"/>
        <w:szCs w:val="16"/>
      </w:rPr>
      <w:t>Адрес юридический:</w:t>
    </w:r>
    <w:r>
      <w:rPr>
        <w:rFonts w:ascii="Cambria" w:hAnsi="Cambria" w:cs="Tahoma"/>
        <w:color w:val="000000"/>
        <w:sz w:val="16"/>
        <w:szCs w:val="16"/>
      </w:rPr>
      <w:t xml:space="preserve"> </w:t>
    </w:r>
    <w:r w:rsidRPr="00885195">
      <w:rPr>
        <w:rFonts w:ascii="Cambria" w:hAnsi="Cambria" w:cs="Tahoma"/>
        <w:color w:val="000000"/>
        <w:sz w:val="16"/>
        <w:szCs w:val="16"/>
      </w:rPr>
      <w:t>123592, г. Москва, ул. Кулакова, д. 20, корп. 1.,</w:t>
    </w:r>
    <w:r w:rsidRPr="004F4C74">
      <w:rPr>
        <w:rFonts w:ascii="Cambria" w:hAnsi="Cambria" w:cs="Tahoma"/>
        <w:color w:val="000000"/>
        <w:sz w:val="16"/>
        <w:szCs w:val="16"/>
      </w:rPr>
      <w:tab/>
      <w:t xml:space="preserve">                 </w:t>
    </w:r>
    <w:r>
      <w:rPr>
        <w:rFonts w:ascii="Cambria" w:hAnsi="Cambria" w:cs="Tahoma"/>
        <w:color w:val="000000"/>
        <w:sz w:val="16"/>
        <w:szCs w:val="16"/>
      </w:rPr>
      <w:t xml:space="preserve">  </w:t>
    </w:r>
    <w:r w:rsidRPr="004F4C74">
      <w:rPr>
        <w:rFonts w:ascii="Cambria" w:hAnsi="Cambria" w:cs="Tahoma"/>
        <w:color w:val="000000"/>
        <w:sz w:val="16"/>
        <w:szCs w:val="16"/>
      </w:rPr>
      <w:t xml:space="preserve"> Р/сч </w:t>
    </w:r>
    <w:r w:rsidRPr="004F4C74">
      <w:rPr>
        <w:rFonts w:ascii="Cambria" w:hAnsi="Cambria"/>
        <w:sz w:val="16"/>
        <w:szCs w:val="16"/>
      </w:rPr>
      <w:t>40702810500060490782</w:t>
    </w:r>
    <w:r w:rsidRPr="004F4C74">
      <w:rPr>
        <w:rFonts w:ascii="Cambria" w:hAnsi="Cambria" w:cs="Tahoma"/>
        <w:color w:val="000000"/>
        <w:sz w:val="16"/>
        <w:szCs w:val="16"/>
      </w:rPr>
      <w:t xml:space="preserve"> в АКБ "РосЕвроБанк"(АО)</w:t>
    </w:r>
    <w:r>
      <w:rPr>
        <w:rFonts w:ascii="Cambria" w:hAnsi="Cambria" w:cs="Tahoma"/>
        <w:sz w:val="16"/>
        <w:szCs w:val="16"/>
      </w:rPr>
      <w:tab/>
    </w:r>
    <w:r w:rsidRPr="00885195">
      <w:rPr>
        <w:rFonts w:ascii="Cambria" w:hAnsi="Cambria" w:cs="Tahoma"/>
        <w:sz w:val="16"/>
        <w:szCs w:val="16"/>
      </w:rPr>
      <w:t>К/сч 30101810445250000836, ОКПО 11612410</w:t>
    </w:r>
  </w:p>
  <w:p w:rsidR="00212C22" w:rsidRPr="00885195" w:rsidRDefault="00212C22" w:rsidP="00212C22">
    <w:pPr>
      <w:tabs>
        <w:tab w:val="right" w:pos="9356"/>
      </w:tabs>
      <w:rPr>
        <w:rFonts w:ascii="Cambria" w:hAnsi="Cambria" w:cs="Tahoma"/>
        <w:color w:val="000000"/>
        <w:sz w:val="16"/>
        <w:szCs w:val="16"/>
      </w:rPr>
    </w:pPr>
    <w:r w:rsidRPr="004F4C74">
      <w:rPr>
        <w:rFonts w:ascii="Cambria" w:hAnsi="Cambria" w:cs="Tahoma"/>
        <w:color w:val="000000"/>
        <w:sz w:val="16"/>
        <w:szCs w:val="16"/>
      </w:rPr>
      <w:tab/>
    </w:r>
  </w:p>
  <w:p w:rsidR="00436A99" w:rsidRDefault="00212C22" w:rsidP="00212C22">
    <w:pPr>
      <w:pStyle w:val="a4"/>
    </w:pPr>
    <w:r w:rsidRPr="006E23EC">
      <w:rPr>
        <w:rFonts w:ascii="Tahoma" w:hAnsi="Tahoma" w:cs="Tahoma"/>
        <w:color w:val="333333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386" w:rsidRDefault="00B22386">
      <w:r>
        <w:separator/>
      </w:r>
    </w:p>
  </w:footnote>
  <w:footnote w:type="continuationSeparator" w:id="0">
    <w:p w:rsidR="00B22386" w:rsidRDefault="00B22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1384"/>
      <w:gridCol w:w="7088"/>
      <w:gridCol w:w="1666"/>
    </w:tblGrid>
    <w:tr w:rsidR="00B260D5" w:rsidTr="00B260D5">
      <w:trPr>
        <w:trHeight w:val="1124"/>
      </w:trPr>
      <w:tc>
        <w:tcPr>
          <w:tcW w:w="1384" w:type="dxa"/>
        </w:tcPr>
        <w:p w:rsidR="00B260D5" w:rsidRDefault="00B260D5" w:rsidP="0004779C">
          <w:pPr>
            <w:jc w:val="right"/>
          </w:pPr>
        </w:p>
      </w:tc>
      <w:tc>
        <w:tcPr>
          <w:tcW w:w="7088" w:type="dxa"/>
        </w:tcPr>
        <w:p w:rsidR="00B260D5" w:rsidRPr="00B260D5" w:rsidRDefault="00B260D5" w:rsidP="00B260D5">
          <w:pPr>
            <w:pStyle w:val="3"/>
            <w:jc w:val="center"/>
            <w:rPr>
              <w:lang w:val="ru-RU"/>
            </w:rPr>
          </w:pPr>
          <w:r>
            <w:rPr>
              <w:lang w:val="ru-RU"/>
            </w:rPr>
            <w:t xml:space="preserve">Заявка на проработку решения по </w:t>
          </w:r>
          <w:proofErr w:type="spellStart"/>
          <w:r>
            <w:rPr>
              <w:lang w:val="ru-RU"/>
            </w:rPr>
            <w:t>помарочному</w:t>
          </w:r>
          <w:proofErr w:type="spellEnd"/>
          <w:r>
            <w:rPr>
              <w:lang w:val="ru-RU"/>
            </w:rPr>
            <w:t xml:space="preserve"> учету алкоголя</w:t>
          </w:r>
        </w:p>
      </w:tc>
      <w:tc>
        <w:tcPr>
          <w:tcW w:w="1666" w:type="dxa"/>
        </w:tcPr>
        <w:p w:rsidR="00B260D5" w:rsidRDefault="00711B82" w:rsidP="00B260D5">
          <w:pPr>
            <w:jc w:val="right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97230" cy="697230"/>
                <wp:effectExtent l="19050" t="0" r="7620" b="0"/>
                <wp:docPr id="1" name="Рисунок 1" descr="C:\Users\Pugaeva.O\Pictures\Лог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ugaeva.O\Pictures\Лог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123" cy="7001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6A99" w:rsidRPr="004C0648" w:rsidRDefault="00B807B8" w:rsidP="0004779C">
    <w:pPr>
      <w:jc w:val="right"/>
    </w:pPr>
    <w:r w:rsidRPr="00B807B8">
      <w:rPr>
        <w:noProof/>
      </w:rPr>
      <w:pict>
        <v:line id="Line 2" o:spid="_x0000_s2050" style="position:absolute;left:0;text-align:left;z-index:251657216;visibility:visible;mso-position-horizontal-relative:text;mso-position-vertical-relative:text" from="-49.2pt,10.95pt" to="533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" o:allowincell="f" strokecolor="#f2f2f2" strokeweight="3pt">
          <v:shadow color="#243f60" opacity=".5" offset="1p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D4D"/>
    <w:multiLevelType w:val="hybridMultilevel"/>
    <w:tmpl w:val="DE888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078E"/>
    <w:multiLevelType w:val="hybridMultilevel"/>
    <w:tmpl w:val="816A2ADC"/>
    <w:lvl w:ilvl="0" w:tplc="D6D66DE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E42840"/>
    <w:multiLevelType w:val="hybridMultilevel"/>
    <w:tmpl w:val="0040DF22"/>
    <w:lvl w:ilvl="0" w:tplc="9030E440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7599E"/>
    <w:multiLevelType w:val="hybridMultilevel"/>
    <w:tmpl w:val="A14E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C7C80"/>
    <w:multiLevelType w:val="singleLevel"/>
    <w:tmpl w:val="BA52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08767E5"/>
    <w:multiLevelType w:val="hybridMultilevel"/>
    <w:tmpl w:val="FD0C6434"/>
    <w:lvl w:ilvl="0" w:tplc="EF3A361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6E2573"/>
    <w:multiLevelType w:val="hybridMultilevel"/>
    <w:tmpl w:val="CB18FB84"/>
    <w:lvl w:ilvl="0" w:tplc="EF3A361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036760"/>
    <w:multiLevelType w:val="hybridMultilevel"/>
    <w:tmpl w:val="1712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3337D"/>
    <w:multiLevelType w:val="hybridMultilevel"/>
    <w:tmpl w:val="E31E7A64"/>
    <w:lvl w:ilvl="0" w:tplc="1E24B1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6235AC"/>
    <w:multiLevelType w:val="singleLevel"/>
    <w:tmpl w:val="6B588998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0">
    <w:nsid w:val="58D102EC"/>
    <w:multiLevelType w:val="hybridMultilevel"/>
    <w:tmpl w:val="78EEC13A"/>
    <w:lvl w:ilvl="0" w:tplc="EF3A361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801485"/>
    <w:multiLevelType w:val="hybridMultilevel"/>
    <w:tmpl w:val="CDB8A3DE"/>
    <w:lvl w:ilvl="0" w:tplc="3752C61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DE7014"/>
    <w:multiLevelType w:val="singleLevel"/>
    <w:tmpl w:val="E3BC292A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3">
    <w:nsid w:val="7AFF551F"/>
    <w:multiLevelType w:val="hybridMultilevel"/>
    <w:tmpl w:val="F3A0E91C"/>
    <w:lvl w:ilvl="0" w:tplc="EF3A361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EF3A361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2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3"/>
  </w:num>
  <w:num w:numId="10">
    <w:abstractNumId w:val="10"/>
  </w:num>
  <w:num w:numId="11">
    <w:abstractNumId w:val="6"/>
  </w:num>
  <w:num w:numId="12">
    <w:abstractNumId w:val="7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0D4A"/>
    <w:rsid w:val="00001684"/>
    <w:rsid w:val="000109E8"/>
    <w:rsid w:val="0004779C"/>
    <w:rsid w:val="00050406"/>
    <w:rsid w:val="000504E4"/>
    <w:rsid w:val="00075F6B"/>
    <w:rsid w:val="00087D08"/>
    <w:rsid w:val="0009257D"/>
    <w:rsid w:val="00094678"/>
    <w:rsid w:val="000960B0"/>
    <w:rsid w:val="000B31CA"/>
    <w:rsid w:val="000C183E"/>
    <w:rsid w:val="000D2C5B"/>
    <w:rsid w:val="000D7CF3"/>
    <w:rsid w:val="000E3816"/>
    <w:rsid w:val="00103206"/>
    <w:rsid w:val="00110D4A"/>
    <w:rsid w:val="0011116A"/>
    <w:rsid w:val="001164B9"/>
    <w:rsid w:val="001212F3"/>
    <w:rsid w:val="0015148E"/>
    <w:rsid w:val="00163A56"/>
    <w:rsid w:val="001839D1"/>
    <w:rsid w:val="00191C98"/>
    <w:rsid w:val="001A2D0F"/>
    <w:rsid w:val="001B19C7"/>
    <w:rsid w:val="001C0413"/>
    <w:rsid w:val="001C476B"/>
    <w:rsid w:val="001E1045"/>
    <w:rsid w:val="001F0173"/>
    <w:rsid w:val="001F7323"/>
    <w:rsid w:val="00212C22"/>
    <w:rsid w:val="002137BE"/>
    <w:rsid w:val="0022088E"/>
    <w:rsid w:val="00221696"/>
    <w:rsid w:val="0025522F"/>
    <w:rsid w:val="00260D4E"/>
    <w:rsid w:val="002672E4"/>
    <w:rsid w:val="00280BA7"/>
    <w:rsid w:val="00283E27"/>
    <w:rsid w:val="00285D79"/>
    <w:rsid w:val="002922AD"/>
    <w:rsid w:val="002B12A4"/>
    <w:rsid w:val="002B194F"/>
    <w:rsid w:val="002C56D6"/>
    <w:rsid w:val="002F7B5A"/>
    <w:rsid w:val="003007DE"/>
    <w:rsid w:val="00306DAD"/>
    <w:rsid w:val="00322CAE"/>
    <w:rsid w:val="00350F65"/>
    <w:rsid w:val="00360944"/>
    <w:rsid w:val="00360EDB"/>
    <w:rsid w:val="003623CC"/>
    <w:rsid w:val="00376A68"/>
    <w:rsid w:val="003A12E3"/>
    <w:rsid w:val="003A6531"/>
    <w:rsid w:val="003E20D6"/>
    <w:rsid w:val="003F0E91"/>
    <w:rsid w:val="003F53B8"/>
    <w:rsid w:val="0040632A"/>
    <w:rsid w:val="00420CCF"/>
    <w:rsid w:val="00431714"/>
    <w:rsid w:val="0043483D"/>
    <w:rsid w:val="00436A99"/>
    <w:rsid w:val="00450F1B"/>
    <w:rsid w:val="00462A99"/>
    <w:rsid w:val="00471746"/>
    <w:rsid w:val="004832B8"/>
    <w:rsid w:val="00485EFB"/>
    <w:rsid w:val="0048774D"/>
    <w:rsid w:val="00491AB2"/>
    <w:rsid w:val="00494572"/>
    <w:rsid w:val="00496A96"/>
    <w:rsid w:val="004A3731"/>
    <w:rsid w:val="004A5165"/>
    <w:rsid w:val="004A5EF3"/>
    <w:rsid w:val="004B2D60"/>
    <w:rsid w:val="004C1A99"/>
    <w:rsid w:val="004D197B"/>
    <w:rsid w:val="004E3409"/>
    <w:rsid w:val="004F40D1"/>
    <w:rsid w:val="0050343A"/>
    <w:rsid w:val="00506497"/>
    <w:rsid w:val="005120FC"/>
    <w:rsid w:val="005240DD"/>
    <w:rsid w:val="00527A35"/>
    <w:rsid w:val="0053346F"/>
    <w:rsid w:val="0054528D"/>
    <w:rsid w:val="005475D7"/>
    <w:rsid w:val="00553B02"/>
    <w:rsid w:val="0055696F"/>
    <w:rsid w:val="0057661F"/>
    <w:rsid w:val="0058053B"/>
    <w:rsid w:val="00583865"/>
    <w:rsid w:val="0059350F"/>
    <w:rsid w:val="005A3FD0"/>
    <w:rsid w:val="005B229E"/>
    <w:rsid w:val="005D1C6C"/>
    <w:rsid w:val="005D3CFF"/>
    <w:rsid w:val="005E2B2A"/>
    <w:rsid w:val="005F3225"/>
    <w:rsid w:val="005F5481"/>
    <w:rsid w:val="006068E7"/>
    <w:rsid w:val="006069D6"/>
    <w:rsid w:val="0062359E"/>
    <w:rsid w:val="00624C89"/>
    <w:rsid w:val="00631A14"/>
    <w:rsid w:val="006419DC"/>
    <w:rsid w:val="0066098C"/>
    <w:rsid w:val="00665956"/>
    <w:rsid w:val="00667693"/>
    <w:rsid w:val="00680F13"/>
    <w:rsid w:val="0069019F"/>
    <w:rsid w:val="00691589"/>
    <w:rsid w:val="006A59B4"/>
    <w:rsid w:val="006B68E7"/>
    <w:rsid w:val="006C460C"/>
    <w:rsid w:val="006D58E1"/>
    <w:rsid w:val="006E1022"/>
    <w:rsid w:val="006E4399"/>
    <w:rsid w:val="006E7F4C"/>
    <w:rsid w:val="00702AB9"/>
    <w:rsid w:val="007039C1"/>
    <w:rsid w:val="00705591"/>
    <w:rsid w:val="00711B82"/>
    <w:rsid w:val="0072636F"/>
    <w:rsid w:val="00735520"/>
    <w:rsid w:val="00751F3B"/>
    <w:rsid w:val="0076314A"/>
    <w:rsid w:val="00774424"/>
    <w:rsid w:val="0078532A"/>
    <w:rsid w:val="00793D72"/>
    <w:rsid w:val="007A35E9"/>
    <w:rsid w:val="007C36F7"/>
    <w:rsid w:val="007C3F1B"/>
    <w:rsid w:val="007D24EB"/>
    <w:rsid w:val="007F131C"/>
    <w:rsid w:val="007F64E8"/>
    <w:rsid w:val="008225FA"/>
    <w:rsid w:val="00864765"/>
    <w:rsid w:val="0086714E"/>
    <w:rsid w:val="00876481"/>
    <w:rsid w:val="00890831"/>
    <w:rsid w:val="008A11D5"/>
    <w:rsid w:val="008A14D2"/>
    <w:rsid w:val="008B124D"/>
    <w:rsid w:val="008C16AF"/>
    <w:rsid w:val="00925B58"/>
    <w:rsid w:val="009301A8"/>
    <w:rsid w:val="00933E0F"/>
    <w:rsid w:val="00941A58"/>
    <w:rsid w:val="00942E91"/>
    <w:rsid w:val="00943257"/>
    <w:rsid w:val="00954417"/>
    <w:rsid w:val="00956F28"/>
    <w:rsid w:val="00963DFB"/>
    <w:rsid w:val="00972689"/>
    <w:rsid w:val="00975031"/>
    <w:rsid w:val="0097650C"/>
    <w:rsid w:val="00997F3C"/>
    <w:rsid w:val="009E12E5"/>
    <w:rsid w:val="00A03E84"/>
    <w:rsid w:val="00A123CB"/>
    <w:rsid w:val="00A26562"/>
    <w:rsid w:val="00A35471"/>
    <w:rsid w:val="00A41052"/>
    <w:rsid w:val="00A47977"/>
    <w:rsid w:val="00A56A48"/>
    <w:rsid w:val="00A965E9"/>
    <w:rsid w:val="00AA7C19"/>
    <w:rsid w:val="00AB5B8E"/>
    <w:rsid w:val="00AD5D2A"/>
    <w:rsid w:val="00AF235E"/>
    <w:rsid w:val="00AF69C1"/>
    <w:rsid w:val="00B00630"/>
    <w:rsid w:val="00B05190"/>
    <w:rsid w:val="00B12E5E"/>
    <w:rsid w:val="00B17447"/>
    <w:rsid w:val="00B21642"/>
    <w:rsid w:val="00B22386"/>
    <w:rsid w:val="00B260D5"/>
    <w:rsid w:val="00B26151"/>
    <w:rsid w:val="00B31CD5"/>
    <w:rsid w:val="00B370D9"/>
    <w:rsid w:val="00B460C9"/>
    <w:rsid w:val="00B5370F"/>
    <w:rsid w:val="00B551AB"/>
    <w:rsid w:val="00B65863"/>
    <w:rsid w:val="00B67873"/>
    <w:rsid w:val="00B736F3"/>
    <w:rsid w:val="00B75B73"/>
    <w:rsid w:val="00B807B8"/>
    <w:rsid w:val="00B830B1"/>
    <w:rsid w:val="00B867B7"/>
    <w:rsid w:val="00B9246A"/>
    <w:rsid w:val="00BA2C2E"/>
    <w:rsid w:val="00BA68A1"/>
    <w:rsid w:val="00BA7ADE"/>
    <w:rsid w:val="00BB78E3"/>
    <w:rsid w:val="00BD3382"/>
    <w:rsid w:val="00BE198B"/>
    <w:rsid w:val="00BF6A15"/>
    <w:rsid w:val="00C01B5D"/>
    <w:rsid w:val="00C125B7"/>
    <w:rsid w:val="00C15556"/>
    <w:rsid w:val="00C15E08"/>
    <w:rsid w:val="00C31411"/>
    <w:rsid w:val="00C50F22"/>
    <w:rsid w:val="00C6438B"/>
    <w:rsid w:val="00C75880"/>
    <w:rsid w:val="00C82689"/>
    <w:rsid w:val="00C86165"/>
    <w:rsid w:val="00CE440D"/>
    <w:rsid w:val="00CF4F5F"/>
    <w:rsid w:val="00D12E42"/>
    <w:rsid w:val="00D212C1"/>
    <w:rsid w:val="00D2226C"/>
    <w:rsid w:val="00D259BB"/>
    <w:rsid w:val="00D350B6"/>
    <w:rsid w:val="00D3786D"/>
    <w:rsid w:val="00D5777B"/>
    <w:rsid w:val="00D62859"/>
    <w:rsid w:val="00D7089B"/>
    <w:rsid w:val="00DA55C7"/>
    <w:rsid w:val="00DA620C"/>
    <w:rsid w:val="00DB6246"/>
    <w:rsid w:val="00E00BAA"/>
    <w:rsid w:val="00E1456A"/>
    <w:rsid w:val="00E225CB"/>
    <w:rsid w:val="00E35CB1"/>
    <w:rsid w:val="00E467B4"/>
    <w:rsid w:val="00E56676"/>
    <w:rsid w:val="00E6125B"/>
    <w:rsid w:val="00E77D77"/>
    <w:rsid w:val="00E81516"/>
    <w:rsid w:val="00E866F0"/>
    <w:rsid w:val="00E93B7E"/>
    <w:rsid w:val="00EA470A"/>
    <w:rsid w:val="00EA7C32"/>
    <w:rsid w:val="00EB059A"/>
    <w:rsid w:val="00EB29FC"/>
    <w:rsid w:val="00EC3204"/>
    <w:rsid w:val="00EE3E40"/>
    <w:rsid w:val="00EF5D38"/>
    <w:rsid w:val="00EF692C"/>
    <w:rsid w:val="00F01CBB"/>
    <w:rsid w:val="00F10CBD"/>
    <w:rsid w:val="00F208CF"/>
    <w:rsid w:val="00F23666"/>
    <w:rsid w:val="00F3171E"/>
    <w:rsid w:val="00F358E3"/>
    <w:rsid w:val="00F36DA3"/>
    <w:rsid w:val="00F40B3C"/>
    <w:rsid w:val="00F44436"/>
    <w:rsid w:val="00F55571"/>
    <w:rsid w:val="00F57695"/>
    <w:rsid w:val="00F62E39"/>
    <w:rsid w:val="00F7021F"/>
    <w:rsid w:val="00F7450E"/>
    <w:rsid w:val="00F81845"/>
    <w:rsid w:val="00FA5E49"/>
    <w:rsid w:val="00FB67A6"/>
    <w:rsid w:val="00FC0207"/>
    <w:rsid w:val="00FC0CB0"/>
    <w:rsid w:val="00FC557E"/>
    <w:rsid w:val="00FC6AB6"/>
    <w:rsid w:val="00FD2C56"/>
    <w:rsid w:val="00FD4917"/>
    <w:rsid w:val="00FD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3B"/>
    <w:rPr>
      <w:lang w:val="it-IT" w:eastAsia="it-IT"/>
    </w:rPr>
  </w:style>
  <w:style w:type="paragraph" w:styleId="1">
    <w:name w:val="heading 1"/>
    <w:basedOn w:val="a"/>
    <w:next w:val="a"/>
    <w:qFormat/>
    <w:rsid w:val="00751F3B"/>
    <w:pPr>
      <w:keepNext/>
      <w:ind w:firstLine="5387"/>
      <w:outlineLvl w:val="0"/>
    </w:pPr>
    <w:rPr>
      <w:rFonts w:ascii="Arial" w:hAnsi="Arial"/>
      <w:i/>
      <w:sz w:val="22"/>
    </w:rPr>
  </w:style>
  <w:style w:type="paragraph" w:styleId="2">
    <w:name w:val="heading 2"/>
    <w:basedOn w:val="a"/>
    <w:next w:val="a"/>
    <w:qFormat/>
    <w:rsid w:val="00751F3B"/>
    <w:pPr>
      <w:keepNext/>
      <w:framePr w:w="6141" w:h="1729" w:hSpace="141" w:wrap="auto" w:vAnchor="text" w:hAnchor="page" w:x="4923" w:y="10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3E20D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EF69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F692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1F3B"/>
    <w:pPr>
      <w:tabs>
        <w:tab w:val="center" w:pos="4819"/>
        <w:tab w:val="right" w:pos="9638"/>
      </w:tabs>
    </w:pPr>
  </w:style>
  <w:style w:type="paragraph" w:styleId="a4">
    <w:name w:val="footer"/>
    <w:basedOn w:val="a"/>
    <w:rsid w:val="00751F3B"/>
    <w:pPr>
      <w:tabs>
        <w:tab w:val="center" w:pos="4819"/>
        <w:tab w:val="right" w:pos="9638"/>
      </w:tabs>
    </w:pPr>
  </w:style>
  <w:style w:type="paragraph" w:styleId="a5">
    <w:name w:val="caption"/>
    <w:basedOn w:val="a"/>
    <w:next w:val="a"/>
    <w:qFormat/>
    <w:rsid w:val="00751F3B"/>
    <w:pPr>
      <w:framePr w:w="6141" w:h="1729" w:hSpace="141" w:wrap="auto" w:vAnchor="text" w:hAnchor="page" w:x="4923" w:y="10"/>
    </w:pPr>
    <w:rPr>
      <w:rFonts w:ascii="Arial" w:hAnsi="Arial"/>
      <w:b/>
      <w:sz w:val="22"/>
    </w:rPr>
  </w:style>
  <w:style w:type="paragraph" w:styleId="a6">
    <w:name w:val="Plain Text"/>
    <w:basedOn w:val="a"/>
    <w:rsid w:val="00EF692C"/>
    <w:pPr>
      <w:ind w:left="454"/>
      <w:jc w:val="both"/>
    </w:pPr>
    <w:rPr>
      <w:rFonts w:cs="Courier New"/>
      <w:sz w:val="18"/>
    </w:rPr>
  </w:style>
  <w:style w:type="paragraph" w:styleId="a7">
    <w:name w:val="Body Text"/>
    <w:basedOn w:val="a"/>
    <w:rsid w:val="005D3CFF"/>
    <w:pPr>
      <w:jc w:val="both"/>
    </w:pPr>
    <w:rPr>
      <w:rFonts w:ascii="Arial" w:hAnsi="Arial"/>
      <w:sz w:val="22"/>
    </w:rPr>
  </w:style>
  <w:style w:type="table" w:styleId="a8">
    <w:name w:val="Table Grid"/>
    <w:basedOn w:val="a1"/>
    <w:rsid w:val="003A1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0C183E"/>
    <w:rPr>
      <w:color w:val="0000FF"/>
      <w:u w:val="single"/>
    </w:rPr>
  </w:style>
  <w:style w:type="paragraph" w:styleId="aa">
    <w:name w:val="Body Text Indent"/>
    <w:basedOn w:val="a"/>
    <w:rsid w:val="00E225CB"/>
    <w:pPr>
      <w:spacing w:after="120"/>
      <w:ind w:left="283"/>
    </w:pPr>
  </w:style>
  <w:style w:type="paragraph" w:styleId="ab">
    <w:name w:val="Balloon Text"/>
    <w:basedOn w:val="a"/>
    <w:semiHidden/>
    <w:rsid w:val="002137BE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3E20D6"/>
    <w:pPr>
      <w:spacing w:after="120" w:line="480" w:lineRule="auto"/>
    </w:pPr>
  </w:style>
  <w:style w:type="paragraph" w:styleId="ac">
    <w:name w:val="Message Header"/>
    <w:basedOn w:val="a7"/>
    <w:link w:val="ad"/>
    <w:unhideWhenUsed/>
    <w:rsid w:val="00D2226C"/>
    <w:pPr>
      <w:keepLines/>
      <w:pBdr>
        <w:bottom w:val="single" w:sz="6" w:space="2" w:color="auto"/>
      </w:pBdr>
      <w:tabs>
        <w:tab w:val="left" w:pos="720"/>
        <w:tab w:val="left" w:pos="4320"/>
        <w:tab w:val="left" w:pos="5184"/>
        <w:tab w:val="right" w:pos="8640"/>
      </w:tabs>
      <w:spacing w:line="440" w:lineRule="atLeast"/>
      <w:ind w:left="720" w:hanging="720"/>
      <w:jc w:val="left"/>
    </w:pPr>
    <w:rPr>
      <w:spacing w:val="-5"/>
      <w:sz w:val="20"/>
    </w:rPr>
  </w:style>
  <w:style w:type="character" w:customStyle="1" w:styleId="ad">
    <w:name w:val="Шапка Знак"/>
    <w:link w:val="ac"/>
    <w:rsid w:val="00D2226C"/>
    <w:rPr>
      <w:rFonts w:ascii="Arial" w:hAnsi="Arial"/>
      <w:spacing w:val="-5"/>
      <w:lang w:val="it-IT" w:eastAsia="it-IT"/>
    </w:rPr>
  </w:style>
  <w:style w:type="paragraph" w:customStyle="1" w:styleId="Primaintestazionemessaggio">
    <w:name w:val="Prima intestazione messaggio"/>
    <w:basedOn w:val="ac"/>
    <w:next w:val="ac"/>
    <w:rsid w:val="00D2226C"/>
  </w:style>
  <w:style w:type="character" w:customStyle="1" w:styleId="Etichettatitolomessaggio">
    <w:name w:val="Etichetta titolo messaggio"/>
    <w:rsid w:val="00D2226C"/>
    <w:rPr>
      <w:rFonts w:ascii="Arial Black" w:hAnsi="Arial Black" w:hint="default"/>
      <w:sz w:val="18"/>
    </w:rPr>
  </w:style>
  <w:style w:type="paragraph" w:styleId="ae">
    <w:name w:val="Normal (Web)"/>
    <w:basedOn w:val="a"/>
    <w:uiPriority w:val="99"/>
    <w:semiHidden/>
    <w:unhideWhenUsed/>
    <w:rsid w:val="001839D1"/>
    <w:pPr>
      <w:spacing w:before="100" w:beforeAutospacing="1" w:after="100" w:afterAutospacing="1"/>
    </w:pPr>
    <w:rPr>
      <w:rFonts w:eastAsia="PMingLiU"/>
      <w:sz w:val="24"/>
      <w:szCs w:val="24"/>
      <w:lang w:eastAsia="zh-TW"/>
    </w:rPr>
  </w:style>
  <w:style w:type="paragraph" w:styleId="af">
    <w:name w:val="List Paragraph"/>
    <w:basedOn w:val="a"/>
    <w:uiPriority w:val="34"/>
    <w:qFormat/>
    <w:rsid w:val="00462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A493-3C76-4F7F-8DD4-CCDE5B32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Spett.le</vt:lpstr>
      <vt:lpstr>Spett.le</vt:lpstr>
    </vt:vector>
  </TitlesOfParts>
  <Company>P.E. S.r.l.</Company>
  <LinksUpToDate>false</LinksUpToDate>
  <CharactersWithSpaces>1190</CharactersWithSpaces>
  <SharedDoc>false</SharedDoc>
  <HLinks>
    <vt:vector size="12" baseType="variant">
      <vt:variant>
        <vt:i4>6881397</vt:i4>
      </vt:variant>
      <vt:variant>
        <vt:i4>3</vt:i4>
      </vt:variant>
      <vt:variant>
        <vt:i4>0</vt:i4>
      </vt:variant>
      <vt:variant>
        <vt:i4>5</vt:i4>
      </vt:variant>
      <vt:variant>
        <vt:lpwstr>http://www.pelabellers.it/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mailto:pelabellers@pelabellers.it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Spett.le</dc:title>
  <dc:subject/>
  <dc:creator>Sconosciuto</dc:creator>
  <cp:keywords/>
  <cp:lastModifiedBy>Pugaeva.O</cp:lastModifiedBy>
  <cp:revision>9</cp:revision>
  <cp:lastPrinted>2012-02-03T07:34:00Z</cp:lastPrinted>
  <dcterms:created xsi:type="dcterms:W3CDTF">2018-07-04T10:06:00Z</dcterms:created>
  <dcterms:modified xsi:type="dcterms:W3CDTF">2018-08-15T13:11:00Z</dcterms:modified>
</cp:coreProperties>
</file>